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8B" w:rsidRPr="008E7967" w:rsidRDefault="0034658B" w:rsidP="008F2A08">
      <w:pPr>
        <w:pStyle w:val="NoSpacing"/>
        <w:jc w:val="center"/>
        <w:rPr>
          <w:rFonts w:ascii="Arial" w:hAnsi="Arial" w:cs="Arial"/>
          <w:b/>
          <w:sz w:val="24"/>
        </w:rPr>
      </w:pPr>
      <w:r w:rsidRPr="008E7967">
        <w:rPr>
          <w:rFonts w:ascii="Arial" w:hAnsi="Arial" w:cs="Arial"/>
          <w:b/>
          <w:sz w:val="24"/>
        </w:rPr>
        <w:t xml:space="preserve">State </w:t>
      </w:r>
      <w:proofErr w:type="gramStart"/>
      <w:r w:rsidRPr="008E7967">
        <w:rPr>
          <w:rFonts w:ascii="Arial" w:hAnsi="Arial" w:cs="Arial"/>
          <w:b/>
          <w:sz w:val="24"/>
        </w:rPr>
        <w:t>A</w:t>
      </w:r>
      <w:r w:rsidR="00C436BA">
        <w:rPr>
          <w:rFonts w:ascii="Arial" w:hAnsi="Arial" w:cs="Arial"/>
          <w:b/>
          <w:sz w:val="24"/>
        </w:rPr>
        <w:t>s</w:t>
      </w:r>
      <w:proofErr w:type="gramEnd"/>
      <w:r w:rsidR="00C436BA">
        <w:rPr>
          <w:rFonts w:ascii="Arial" w:hAnsi="Arial" w:cs="Arial"/>
          <w:b/>
          <w:sz w:val="24"/>
        </w:rPr>
        <w:t xml:space="preserve"> a Model Employer (SAME) Taskf</w:t>
      </w:r>
      <w:r w:rsidRPr="008E7967">
        <w:rPr>
          <w:rFonts w:ascii="Arial" w:hAnsi="Arial" w:cs="Arial"/>
          <w:b/>
          <w:sz w:val="24"/>
        </w:rPr>
        <w:t>orce</w:t>
      </w:r>
    </w:p>
    <w:p w:rsidR="005E15FC" w:rsidRDefault="00EC13E6" w:rsidP="008F2A08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November 13</w:t>
      </w:r>
      <w:r w:rsidR="00C7523E" w:rsidRPr="008E7967">
        <w:rPr>
          <w:rFonts w:ascii="Arial" w:hAnsi="Arial" w:cs="Arial"/>
          <w:b/>
          <w:sz w:val="24"/>
        </w:rPr>
        <w:t>, 2020</w:t>
      </w:r>
    </w:p>
    <w:p w:rsidR="00C436BA" w:rsidRDefault="00C436BA" w:rsidP="008F2A08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9:00 AM</w:t>
      </w:r>
    </w:p>
    <w:p w:rsidR="006A792C" w:rsidRPr="008E7967" w:rsidRDefault="000D1CDD" w:rsidP="008F2A08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</w:t>
      </w:r>
      <w:r w:rsidR="006A792C">
        <w:rPr>
          <w:rFonts w:ascii="Arial" w:hAnsi="Arial" w:cs="Arial"/>
          <w:b/>
          <w:sz w:val="24"/>
        </w:rPr>
        <w:t>ia ZOOM</w:t>
      </w:r>
      <w:bookmarkStart w:id="0" w:name="_GoBack"/>
      <w:bookmarkEnd w:id="0"/>
    </w:p>
    <w:p w:rsidR="005E15FC" w:rsidRPr="008E7967" w:rsidRDefault="005E15FC" w:rsidP="008F2A08">
      <w:pPr>
        <w:pStyle w:val="NoSpacing"/>
        <w:jc w:val="both"/>
        <w:rPr>
          <w:rFonts w:ascii="Arial" w:hAnsi="Arial" w:cs="Arial"/>
          <w:b/>
          <w:sz w:val="24"/>
        </w:rPr>
      </w:pPr>
    </w:p>
    <w:p w:rsidR="00C436BA" w:rsidRDefault="00C436BA" w:rsidP="008F2A08">
      <w:pPr>
        <w:pStyle w:val="NoSpacing"/>
        <w:jc w:val="both"/>
        <w:rPr>
          <w:rFonts w:ascii="Arial" w:hAnsi="Arial" w:cs="Arial"/>
          <w:sz w:val="24"/>
        </w:rPr>
      </w:pPr>
    </w:p>
    <w:p w:rsidR="00EC13E6" w:rsidRDefault="00EC13E6" w:rsidP="008F2A08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following was discussed</w:t>
      </w:r>
      <w:r w:rsidR="006A792C">
        <w:rPr>
          <w:rFonts w:ascii="Arial" w:hAnsi="Arial" w:cs="Arial"/>
          <w:sz w:val="24"/>
        </w:rPr>
        <w:t xml:space="preserve"> during the Zoom Meeting</w:t>
      </w:r>
      <w:r>
        <w:rPr>
          <w:rFonts w:ascii="Arial" w:hAnsi="Arial" w:cs="Arial"/>
          <w:sz w:val="24"/>
        </w:rPr>
        <w:t>:</w:t>
      </w:r>
    </w:p>
    <w:p w:rsidR="00EC13E6" w:rsidRDefault="00EC13E6" w:rsidP="008F2A08">
      <w:pPr>
        <w:pStyle w:val="NoSpacing"/>
        <w:jc w:val="both"/>
        <w:rPr>
          <w:rFonts w:ascii="Arial" w:hAnsi="Arial" w:cs="Arial"/>
          <w:sz w:val="24"/>
        </w:rPr>
      </w:pPr>
    </w:p>
    <w:p w:rsidR="00EC13E6" w:rsidRDefault="00EC13E6" w:rsidP="00EC13E6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SAME Survey agency data including responses to open-ended survey questions which were new to this year’s survey.</w:t>
      </w:r>
    </w:p>
    <w:p w:rsidR="00EC13E6" w:rsidRDefault="00EC13E6" w:rsidP="00EC13E6">
      <w:pPr>
        <w:pStyle w:val="NoSpacing"/>
        <w:ind w:left="720"/>
        <w:jc w:val="both"/>
        <w:rPr>
          <w:rFonts w:ascii="Arial" w:hAnsi="Arial" w:cs="Arial"/>
          <w:sz w:val="24"/>
        </w:rPr>
      </w:pPr>
    </w:p>
    <w:p w:rsidR="00EC13E6" w:rsidRDefault="00EC13E6" w:rsidP="00EC13E6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responses to the question “</w:t>
      </w:r>
      <w:r w:rsidRPr="00EC13E6">
        <w:rPr>
          <w:rFonts w:ascii="Arial" w:hAnsi="Arial" w:cs="Arial"/>
          <w:sz w:val="24"/>
        </w:rPr>
        <w:t>What is your opinion about accessibility in and around state buildings?  What are your suggestions to improve such areas?</w:t>
      </w:r>
      <w:r>
        <w:rPr>
          <w:rFonts w:ascii="Arial" w:hAnsi="Arial" w:cs="Arial"/>
          <w:sz w:val="24"/>
        </w:rPr>
        <w:t>” will be sent to the Governor’s Advisory Council on Disability Affairs (GACDA) Accessibility Committee to review and make recommendations.</w:t>
      </w:r>
    </w:p>
    <w:p w:rsidR="00EC13E6" w:rsidRDefault="00EC13E6" w:rsidP="00EC13E6">
      <w:pPr>
        <w:pStyle w:val="NoSpacing"/>
        <w:jc w:val="both"/>
        <w:rPr>
          <w:rFonts w:ascii="Arial" w:hAnsi="Arial" w:cs="Arial"/>
          <w:sz w:val="24"/>
        </w:rPr>
      </w:pPr>
    </w:p>
    <w:p w:rsidR="00EC13E6" w:rsidRDefault="00EC13E6" w:rsidP="00EC13E6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19374F">
        <w:rPr>
          <w:rFonts w:ascii="Arial" w:hAnsi="Arial" w:cs="Arial"/>
          <w:sz w:val="24"/>
          <w:u w:val="single"/>
        </w:rPr>
        <w:t>Agencies should</w:t>
      </w:r>
      <w:r>
        <w:rPr>
          <w:rFonts w:ascii="Arial" w:hAnsi="Arial" w:cs="Arial"/>
          <w:sz w:val="24"/>
        </w:rPr>
        <w:t xml:space="preserve"> </w:t>
      </w:r>
      <w:r w:rsidRPr="0019374F">
        <w:rPr>
          <w:rFonts w:ascii="Arial" w:hAnsi="Arial" w:cs="Arial"/>
          <w:sz w:val="24"/>
          <w:u w:val="single"/>
        </w:rPr>
        <w:t>review the survey responses and use that information to develop goals for the 2021 plan</w:t>
      </w:r>
      <w:r>
        <w:rPr>
          <w:rFonts w:ascii="Arial" w:hAnsi="Arial" w:cs="Arial"/>
          <w:sz w:val="24"/>
        </w:rPr>
        <w:t>.</w:t>
      </w:r>
    </w:p>
    <w:p w:rsidR="00EC13E6" w:rsidRDefault="00EC13E6" w:rsidP="00EC13E6">
      <w:pPr>
        <w:pStyle w:val="NoSpacing"/>
        <w:jc w:val="both"/>
        <w:rPr>
          <w:rFonts w:ascii="Arial" w:hAnsi="Arial" w:cs="Arial"/>
          <w:sz w:val="24"/>
        </w:rPr>
      </w:pPr>
    </w:p>
    <w:p w:rsidR="00EC13E6" w:rsidRDefault="00EC13E6" w:rsidP="00EC13E6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19374F">
        <w:rPr>
          <w:rFonts w:ascii="Arial" w:hAnsi="Arial" w:cs="Arial"/>
          <w:sz w:val="24"/>
          <w:u w:val="single"/>
        </w:rPr>
        <w:t>Agencies are to</w:t>
      </w:r>
      <w:r>
        <w:rPr>
          <w:rFonts w:ascii="Arial" w:hAnsi="Arial" w:cs="Arial"/>
          <w:sz w:val="24"/>
        </w:rPr>
        <w:t xml:space="preserve"> </w:t>
      </w:r>
      <w:r w:rsidRPr="0019374F">
        <w:rPr>
          <w:rFonts w:ascii="Arial" w:hAnsi="Arial" w:cs="Arial"/>
          <w:sz w:val="24"/>
          <w:u w:val="single"/>
        </w:rPr>
        <w:t>submit their SAME Agency Combined 2020 Report and 2021 Plan by November 30, 2020</w:t>
      </w:r>
      <w:r>
        <w:rPr>
          <w:rFonts w:ascii="Arial" w:hAnsi="Arial" w:cs="Arial"/>
          <w:sz w:val="24"/>
        </w:rPr>
        <w:t xml:space="preserve"> to Bambi </w:t>
      </w:r>
      <w:proofErr w:type="spellStart"/>
      <w:r>
        <w:rPr>
          <w:rFonts w:ascii="Arial" w:hAnsi="Arial" w:cs="Arial"/>
          <w:sz w:val="24"/>
        </w:rPr>
        <w:t>Polotzola</w:t>
      </w:r>
      <w:proofErr w:type="spellEnd"/>
      <w:r>
        <w:rPr>
          <w:rFonts w:ascii="Arial" w:hAnsi="Arial" w:cs="Arial"/>
          <w:sz w:val="24"/>
        </w:rPr>
        <w:t>.  If unable to submit by that date, they should notify Bambi of the need for an extension.</w:t>
      </w:r>
    </w:p>
    <w:p w:rsidR="00EC13E6" w:rsidRDefault="00EC13E6" w:rsidP="00EC13E6">
      <w:pPr>
        <w:pStyle w:val="ListParagraph"/>
        <w:rPr>
          <w:rFonts w:ascii="Arial" w:hAnsi="Arial" w:cs="Arial"/>
          <w:sz w:val="24"/>
        </w:rPr>
      </w:pPr>
    </w:p>
    <w:p w:rsidR="00EC13E6" w:rsidRDefault="00EC13E6" w:rsidP="00EC13E6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Pr="0019374F">
        <w:rPr>
          <w:rFonts w:ascii="Arial" w:hAnsi="Arial" w:cs="Arial"/>
          <w:i/>
          <w:sz w:val="24"/>
        </w:rPr>
        <w:t>SAME Taskforce will review the SAME Agency Combined 2020 Reports and 2021 Plans</w:t>
      </w:r>
      <w:r>
        <w:rPr>
          <w:rFonts w:ascii="Arial" w:hAnsi="Arial" w:cs="Arial"/>
          <w:sz w:val="24"/>
        </w:rPr>
        <w:t xml:space="preserve"> to evaluate </w:t>
      </w:r>
    </w:p>
    <w:p w:rsidR="00EC13E6" w:rsidRDefault="00EC13E6" w:rsidP="00EC13E6">
      <w:pPr>
        <w:pStyle w:val="NoSpacing"/>
        <w:numPr>
          <w:ilvl w:val="1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2020 goals were met, </w:t>
      </w:r>
    </w:p>
    <w:p w:rsidR="00EC13E6" w:rsidRDefault="00EC13E6" w:rsidP="00EC13E6">
      <w:pPr>
        <w:pStyle w:val="NoSpacing"/>
        <w:numPr>
          <w:ilvl w:val="1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2021 goals are </w:t>
      </w:r>
      <w:r w:rsidR="006A792C">
        <w:rPr>
          <w:rFonts w:ascii="Arial" w:hAnsi="Arial" w:cs="Arial"/>
          <w:sz w:val="24"/>
        </w:rPr>
        <w:t xml:space="preserve">in line with the goals of the executive order and the recommendations of the Taskforce for continued progress, </w:t>
      </w:r>
    </w:p>
    <w:p w:rsidR="006A792C" w:rsidRDefault="006A792C" w:rsidP="00EC13E6">
      <w:pPr>
        <w:pStyle w:val="NoSpacing"/>
        <w:numPr>
          <w:ilvl w:val="1"/>
          <w:numId w:val="6"/>
        </w:num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if</w:t>
      </w:r>
      <w:proofErr w:type="gramEnd"/>
      <w:r>
        <w:rPr>
          <w:rFonts w:ascii="Arial" w:hAnsi="Arial" w:cs="Arial"/>
          <w:sz w:val="24"/>
        </w:rPr>
        <w:t xml:space="preserve"> the agency needs support.</w:t>
      </w:r>
    </w:p>
    <w:p w:rsidR="006A792C" w:rsidRDefault="006A792C" w:rsidP="006A792C">
      <w:pPr>
        <w:pStyle w:val="NoSpacing"/>
        <w:jc w:val="both"/>
        <w:rPr>
          <w:rFonts w:ascii="Arial" w:hAnsi="Arial" w:cs="Arial"/>
          <w:sz w:val="24"/>
        </w:rPr>
      </w:pPr>
    </w:p>
    <w:p w:rsidR="0019374F" w:rsidRDefault="0019374F" w:rsidP="0019374F">
      <w:pPr>
        <w:pStyle w:val="NoSpacing"/>
        <w:jc w:val="both"/>
        <w:rPr>
          <w:rFonts w:ascii="Arial" w:hAnsi="Arial" w:cs="Arial"/>
          <w:sz w:val="24"/>
        </w:rPr>
      </w:pPr>
    </w:p>
    <w:p w:rsidR="0019374F" w:rsidRDefault="0019374F" w:rsidP="0019374F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Disability Employment website containing links to the 2018 SAME Report and the SAME Agency Combined 2019</w:t>
      </w:r>
      <w:r w:rsidRPr="00EC13E6">
        <w:rPr>
          <w:rFonts w:ascii="Arial" w:hAnsi="Arial" w:cs="Arial"/>
          <w:sz w:val="24"/>
        </w:rPr>
        <w:t xml:space="preserve"> Report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and 2020</w:t>
      </w:r>
      <w:r w:rsidRPr="00EC13E6">
        <w:rPr>
          <w:rFonts w:ascii="Arial" w:hAnsi="Arial" w:cs="Arial"/>
          <w:sz w:val="24"/>
        </w:rPr>
        <w:t xml:space="preserve"> Plan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is </w:t>
      </w:r>
      <w:hyperlink r:id="rId5" w:history="1">
        <w:r w:rsidRPr="00C236FE">
          <w:rPr>
            <w:rStyle w:val="Hyperlink"/>
            <w:rFonts w:ascii="Arial" w:hAnsi="Arial" w:cs="Arial"/>
            <w:sz w:val="24"/>
          </w:rPr>
          <w:t>https://gov.louisiana.gov/page/disability-employment-initiative</w:t>
        </w:r>
      </w:hyperlink>
      <w:r>
        <w:rPr>
          <w:rFonts w:ascii="Arial" w:hAnsi="Arial" w:cs="Arial"/>
          <w:sz w:val="24"/>
        </w:rPr>
        <w:t>.</w:t>
      </w:r>
    </w:p>
    <w:p w:rsidR="0019374F" w:rsidRDefault="0019374F" w:rsidP="0019374F">
      <w:pPr>
        <w:pStyle w:val="NoSpacing"/>
        <w:ind w:left="720"/>
        <w:jc w:val="both"/>
        <w:rPr>
          <w:rFonts w:ascii="Arial" w:hAnsi="Arial" w:cs="Arial"/>
          <w:sz w:val="24"/>
        </w:rPr>
      </w:pPr>
    </w:p>
    <w:p w:rsidR="0019374F" w:rsidRDefault="0019374F" w:rsidP="0019374F">
      <w:pPr>
        <w:pStyle w:val="ListParagraph"/>
        <w:rPr>
          <w:rFonts w:ascii="Arial" w:hAnsi="Arial" w:cs="Arial"/>
          <w:sz w:val="24"/>
        </w:rPr>
      </w:pPr>
    </w:p>
    <w:p w:rsidR="00EC13E6" w:rsidRPr="00C436BA" w:rsidRDefault="0019374F" w:rsidP="00C436BA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 w:rsidRPr="0019374F">
        <w:rPr>
          <w:rFonts w:ascii="Arial" w:hAnsi="Arial" w:cs="Arial"/>
          <w:sz w:val="24"/>
        </w:rPr>
        <w:t xml:space="preserve">The next </w:t>
      </w:r>
      <w:r w:rsidRPr="0019374F">
        <w:rPr>
          <w:rFonts w:ascii="Arial" w:hAnsi="Arial" w:cs="Arial"/>
          <w:i/>
          <w:sz w:val="24"/>
        </w:rPr>
        <w:t xml:space="preserve">SAME Taskforce meeting </w:t>
      </w:r>
      <w:r w:rsidR="00C436BA">
        <w:rPr>
          <w:rFonts w:ascii="Arial" w:hAnsi="Arial" w:cs="Arial"/>
          <w:i/>
          <w:sz w:val="24"/>
        </w:rPr>
        <w:t xml:space="preserve">will be </w:t>
      </w:r>
      <w:r w:rsidRPr="0019374F">
        <w:rPr>
          <w:rFonts w:ascii="Arial" w:hAnsi="Arial" w:cs="Arial"/>
          <w:i/>
          <w:sz w:val="24"/>
        </w:rPr>
        <w:t>December 11 at 9am</w:t>
      </w:r>
      <w:r w:rsidR="00C436BA">
        <w:rPr>
          <w:rFonts w:ascii="Arial" w:hAnsi="Arial" w:cs="Arial"/>
          <w:i/>
          <w:sz w:val="24"/>
        </w:rPr>
        <w:t xml:space="preserve"> via Zoom </w:t>
      </w:r>
      <w:r w:rsidR="00C436BA" w:rsidRPr="00C436BA">
        <w:rPr>
          <w:rFonts w:ascii="Arial" w:hAnsi="Arial" w:cs="Arial"/>
          <w:sz w:val="24"/>
        </w:rPr>
        <w:t xml:space="preserve">at </w:t>
      </w:r>
      <w:hyperlink r:id="rId6" w:history="1">
        <w:r w:rsidR="00C436BA" w:rsidRPr="00C436BA">
          <w:rPr>
            <w:rStyle w:val="Hyperlink"/>
            <w:rFonts w:ascii="Arial" w:hAnsi="Arial" w:cs="Arial"/>
            <w:sz w:val="24"/>
          </w:rPr>
          <w:t>https://us02web.zoom.us/j/81066484521?pwd=TE1IQk5FcnE1cURIMHVxTlBzbmFDdz09</w:t>
        </w:r>
      </w:hyperlink>
      <w:r w:rsidRPr="0019374F">
        <w:rPr>
          <w:rFonts w:ascii="Arial" w:hAnsi="Arial" w:cs="Arial"/>
          <w:sz w:val="24"/>
        </w:rPr>
        <w:t xml:space="preserve">.  </w:t>
      </w:r>
      <w:r w:rsidRPr="00C436BA">
        <w:rPr>
          <w:rFonts w:ascii="Arial" w:hAnsi="Arial" w:cs="Arial"/>
          <w:sz w:val="24"/>
        </w:rPr>
        <w:t xml:space="preserve">The SAME Taskforce is scheduled to meet the second Friday morning of each month.  </w:t>
      </w:r>
    </w:p>
    <w:sectPr w:rsidR="00EC13E6" w:rsidRPr="00C43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5079"/>
    <w:multiLevelType w:val="hybridMultilevel"/>
    <w:tmpl w:val="ECAE7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90643"/>
    <w:multiLevelType w:val="hybridMultilevel"/>
    <w:tmpl w:val="8DC08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B4E84"/>
    <w:multiLevelType w:val="hybridMultilevel"/>
    <w:tmpl w:val="E016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906CC"/>
    <w:multiLevelType w:val="hybridMultilevel"/>
    <w:tmpl w:val="BB0A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12C89"/>
    <w:multiLevelType w:val="hybridMultilevel"/>
    <w:tmpl w:val="8CCCF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B0AEA"/>
    <w:multiLevelType w:val="hybridMultilevel"/>
    <w:tmpl w:val="1E28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768D9"/>
    <w:multiLevelType w:val="hybridMultilevel"/>
    <w:tmpl w:val="402E811C"/>
    <w:lvl w:ilvl="0" w:tplc="0D0CE3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8B"/>
    <w:rsid w:val="00017532"/>
    <w:rsid w:val="000233D5"/>
    <w:rsid w:val="00057D7B"/>
    <w:rsid w:val="000D1CDD"/>
    <w:rsid w:val="00140922"/>
    <w:rsid w:val="00150052"/>
    <w:rsid w:val="0019374F"/>
    <w:rsid w:val="001D1A54"/>
    <w:rsid w:val="00221418"/>
    <w:rsid w:val="002255A1"/>
    <w:rsid w:val="00235CC3"/>
    <w:rsid w:val="00247CB5"/>
    <w:rsid w:val="002759A2"/>
    <w:rsid w:val="002D411D"/>
    <w:rsid w:val="002E1C91"/>
    <w:rsid w:val="003225FB"/>
    <w:rsid w:val="0034658B"/>
    <w:rsid w:val="003E7A7B"/>
    <w:rsid w:val="003E7BCD"/>
    <w:rsid w:val="003F5544"/>
    <w:rsid w:val="004228CE"/>
    <w:rsid w:val="00436D0F"/>
    <w:rsid w:val="00444949"/>
    <w:rsid w:val="00464E50"/>
    <w:rsid w:val="005478C2"/>
    <w:rsid w:val="005B2FA0"/>
    <w:rsid w:val="005E15FC"/>
    <w:rsid w:val="0064241D"/>
    <w:rsid w:val="00672C27"/>
    <w:rsid w:val="00683F85"/>
    <w:rsid w:val="006A792C"/>
    <w:rsid w:val="007869DD"/>
    <w:rsid w:val="007A78F2"/>
    <w:rsid w:val="007C1BE4"/>
    <w:rsid w:val="007C426D"/>
    <w:rsid w:val="007C55DA"/>
    <w:rsid w:val="00814926"/>
    <w:rsid w:val="00851ADE"/>
    <w:rsid w:val="008600A8"/>
    <w:rsid w:val="00863217"/>
    <w:rsid w:val="008666FE"/>
    <w:rsid w:val="008D00E0"/>
    <w:rsid w:val="008E7967"/>
    <w:rsid w:val="008F2A08"/>
    <w:rsid w:val="00917E33"/>
    <w:rsid w:val="00987210"/>
    <w:rsid w:val="009B4DFC"/>
    <w:rsid w:val="009E17E5"/>
    <w:rsid w:val="00A410C6"/>
    <w:rsid w:val="00AF0451"/>
    <w:rsid w:val="00B051AE"/>
    <w:rsid w:val="00B250C2"/>
    <w:rsid w:val="00B5273F"/>
    <w:rsid w:val="00B9689B"/>
    <w:rsid w:val="00BC4A35"/>
    <w:rsid w:val="00BE642D"/>
    <w:rsid w:val="00C031C0"/>
    <w:rsid w:val="00C27FBB"/>
    <w:rsid w:val="00C436BA"/>
    <w:rsid w:val="00C673CA"/>
    <w:rsid w:val="00C7523E"/>
    <w:rsid w:val="00CC6063"/>
    <w:rsid w:val="00CE4BE1"/>
    <w:rsid w:val="00D42372"/>
    <w:rsid w:val="00D91D5C"/>
    <w:rsid w:val="00D9239D"/>
    <w:rsid w:val="00DA34D0"/>
    <w:rsid w:val="00E3245D"/>
    <w:rsid w:val="00EC13E6"/>
    <w:rsid w:val="00F36ED8"/>
    <w:rsid w:val="00FB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E7D64-FC0C-40A6-8174-B4F01B95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5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24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7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066484521?pwd=TE1IQk5FcnE1cURIMHVxTlBzbmFDdz09" TargetMode="External"/><Relationship Id="rId5" Type="http://schemas.openxmlformats.org/officeDocument/2006/relationships/hyperlink" Target="https://gov.louisiana.gov/page/disability-employment-initiat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J.Lanier</dc:creator>
  <cp:keywords/>
  <dc:description/>
  <cp:lastModifiedBy>Polotzola, Bambi</cp:lastModifiedBy>
  <cp:revision>3</cp:revision>
  <dcterms:created xsi:type="dcterms:W3CDTF">2020-11-13T16:50:00Z</dcterms:created>
  <dcterms:modified xsi:type="dcterms:W3CDTF">2020-11-13T16:50:00Z</dcterms:modified>
</cp:coreProperties>
</file>